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E" w:rsidRDefault="00583DAE" w:rsidP="00763817">
      <w:pPr>
        <w:ind w:firstLineChars="850" w:firstLine="2389"/>
        <w:rPr>
          <w:rFonts w:asciiTheme="minorEastAsia" w:hAnsiTheme="minorEastAsia" w:cstheme="minorEastAsia"/>
          <w:b/>
          <w:color w:val="555555"/>
          <w:sz w:val="28"/>
          <w:szCs w:val="28"/>
          <w:shd w:val="clear" w:color="auto" w:fill="FFFFFF"/>
        </w:rPr>
      </w:pPr>
      <w:r w:rsidRPr="00763817">
        <w:rPr>
          <w:rFonts w:asciiTheme="minorEastAsia" w:hAnsiTheme="minorEastAsia" w:cstheme="minorEastAsia" w:hint="eastAsia"/>
          <w:b/>
          <w:color w:val="555555"/>
          <w:sz w:val="28"/>
          <w:szCs w:val="28"/>
          <w:shd w:val="clear" w:color="auto" w:fill="FFFFFF"/>
        </w:rPr>
        <w:t>敬廉崇洁人人有责</w:t>
      </w:r>
      <w:r w:rsidR="009C6B54">
        <w:rPr>
          <w:rFonts w:asciiTheme="minorEastAsia" w:hAnsiTheme="minorEastAsia" w:cstheme="minorEastAsia" w:hint="eastAsia"/>
          <w:b/>
          <w:color w:val="555555"/>
          <w:sz w:val="28"/>
          <w:szCs w:val="28"/>
          <w:shd w:val="clear" w:color="auto" w:fill="FFFFFF"/>
        </w:rPr>
        <w:t>主题活动方案</w:t>
      </w:r>
    </w:p>
    <w:p w:rsidR="00763817" w:rsidRPr="00763817" w:rsidRDefault="00763817" w:rsidP="00763817">
      <w:pPr>
        <w:ind w:firstLineChars="850" w:firstLine="2389"/>
        <w:rPr>
          <w:rFonts w:asciiTheme="minorEastAsia" w:hAnsiTheme="minorEastAsia" w:cstheme="minorEastAsia"/>
          <w:b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555555"/>
          <w:sz w:val="28"/>
          <w:szCs w:val="28"/>
          <w:shd w:val="clear" w:color="auto" w:fill="FFFFFF"/>
        </w:rPr>
        <w:t>南宅实验学校  徐兰月</w:t>
      </w:r>
    </w:p>
    <w:p w:rsidR="00583DAE" w:rsidRPr="00583DAE" w:rsidRDefault="00583DAE" w:rsidP="00583DAE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 w:rsidRP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教学目标:</w:t>
      </w:r>
    </w:p>
    <w:p w:rsidR="00583DAE" w:rsidRDefault="00583DAE" w:rsidP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1、通过讲故事、了解历史人物、观赏图片、互动交流、读儿歌等形式使学生</w:t>
      </w:r>
      <w:r w:rsidRP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增强学生以德立</w:t>
      </w:r>
      <w:bookmarkStart w:id="0" w:name="_GoBack"/>
      <w:bookmarkEnd w:id="0"/>
      <w:r w:rsidRP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身、清政廉洁的意识,</w:t>
      </w: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提高学生的道德修养和法制观念。</w:t>
      </w:r>
    </w:p>
    <w:p w:rsidR="00583DAE" w:rsidRDefault="00583DAE" w:rsidP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2、</w:t>
      </w:r>
      <w:r w:rsidRP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使他们从小就了解反腐倡廉的有关知识,从小培养学生敬重有操守、重清廉的古今人物,</w:t>
      </w: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为学生形成正确的世界观、人生观和价值观打下良好的基础。</w:t>
      </w:r>
    </w:p>
    <w:p w:rsidR="00583DAE" w:rsidRPr="00583DAE" w:rsidRDefault="00583DAE" w:rsidP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3、</w:t>
      </w:r>
      <w:r w:rsidRP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让学生从小树立廉洁自律的意识,使学生意识到廉洁就在我身边,从我做起,从小事做起。</w:t>
      </w:r>
    </w:p>
    <w:p w:rsidR="00583DAE" w:rsidRDefault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二、教学重点:</w:t>
      </w:r>
    </w:p>
    <w:p w:rsidR="00583DAE" w:rsidRDefault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让学生认识廉洁教育,培养学生的廉洁品德、让学生懂得廉洁教育从我做起,防腐拒变,努力学习。</w:t>
      </w:r>
    </w:p>
    <w:p w:rsidR="00583DAE" w:rsidRPr="00583DAE" w:rsidRDefault="00583DAE" w:rsidP="00583DAE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 w:rsidRP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资料准备:</w:t>
      </w:r>
    </w:p>
    <w:p w:rsidR="00583DAE" w:rsidRPr="00583DAE" w:rsidRDefault="00583DAE" w:rsidP="00583DAE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 w:rsidRP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课件:儿歌、廉洁人物图片、歌曲《清官瑶》</w:t>
      </w:r>
    </w:p>
    <w:p w:rsidR="00583DAE" w:rsidRDefault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四、教学过程:</w:t>
      </w:r>
    </w:p>
    <w:p w:rsidR="00583DAE" w:rsidRDefault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(一)导入出示“廉”字:</w:t>
      </w:r>
    </w:p>
    <w:p w:rsidR="00583DAE" w:rsidRDefault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（1）大家看这是什么字？你知道“廉”是什么意思？你知道哪些与廉字有关的词语呢？</w:t>
      </w:r>
    </w:p>
    <w:p w:rsidR="00583DAE" w:rsidRDefault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（2）廉洁指的是什么(学生畅所欲言)</w:t>
      </w:r>
    </w:p>
    <w:p w:rsidR="00763817" w:rsidRDefault="00583DAE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 xml:space="preserve"> (二)明理,认识廉洁、师:从古至今,我们国家有不少人用一身正气,</w:t>
      </w: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lastRenderedPageBreak/>
        <w:t>一世清白大大书写了这个“廉”字,同学们看图,(课件出示包拯图片)</w:t>
      </w:r>
      <w:r w:rsidR="00763817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 xml:space="preserve"> （1）</w:t>
      </w: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故事《爱戴百姓的包拯》</w:t>
      </w:r>
    </w:p>
    <w:p w:rsidR="00763817" w:rsidRDefault="00763817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（2）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你觉得包拯是一个怎样的人</w:t>
      </w: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？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从哪儿可以看出来</w:t>
      </w: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？</w:t>
      </w:r>
    </w:p>
    <w:p w:rsidR="00763817" w:rsidRDefault="00763817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（3）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我们一起再来认识一下感动中国的廉政人物”:放课件:燃烧自己,照亮大家的牛玉儒、了解现代廉洁典范“孔繁森”。</w:t>
      </w:r>
    </w:p>
    <w:p w:rsidR="00763817" w:rsidRDefault="00763817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（4）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图片欣赏让学生们听着《清官谣》欣赏图片,发现生活中的美与丑。</w:t>
      </w:r>
    </w:p>
    <w:p w:rsidR="00763817" w:rsidRDefault="00763817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（5）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讨论反思相互交流、你看到、听到的哪些行为是廉洁的,哪些是不廉洁行为、“廉洁”一定是大人们的事,是当官者的事,与我们小学生并不相关,对吗结合学校的事例谈“清廉”的重要性师:不可否认,在我们的校园生活中还有一些与廉洁自律不和谐的现象,这些现象影响着我们少年儿童的健康成长。</w:t>
      </w:r>
    </w:p>
    <w:p w:rsidR="00763817" w:rsidRDefault="00763817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（6）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制定“反腐”措施、面对班中的不和谐现象,我们能做些什么呢、我们怎样做才能杜绝“腐败”呢</w:t>
      </w:r>
    </w:p>
    <w:p w:rsidR="00763817" w:rsidRDefault="00763817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（三）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升华主题、大屏幕出示:读儿歌:(采用多种形式读)</w:t>
      </w:r>
    </w:p>
    <w:p w:rsidR="00B46F5C" w:rsidRPr="00763817" w:rsidRDefault="00763817">
      <w:pPr>
        <w:rPr>
          <w:rFonts w:asciiTheme="minorEastAsia" w:hAnsiTheme="minorEastAsia" w:cstheme="minorEastAsia"/>
          <w:color w:val="555555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总结：</w:t>
      </w:r>
      <w:r w:rsidR="00583DAE">
        <w:rPr>
          <w:rFonts w:asciiTheme="minorEastAsia" w:hAnsiTheme="minorEastAsia" w:cstheme="minorEastAsia" w:hint="eastAsia"/>
          <w:color w:val="555555"/>
          <w:sz w:val="28"/>
          <w:szCs w:val="28"/>
          <w:shd w:val="clear" w:color="auto" w:fill="FFFFFF"/>
        </w:rPr>
        <w:t>愿诚信的种子撒满你们心的空间愿廉洁之花开遍我们大地。让我们从小学做人,做一个诚实守信,堂堂正正的人。老师相信在今后的生活中、学习中也能看见你们用实际行动更好地实现自己的诺言。</w:t>
      </w:r>
    </w:p>
    <w:sectPr w:rsidR="00B46F5C" w:rsidRPr="00763817" w:rsidSect="00B4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97"/>
    <w:multiLevelType w:val="hybridMultilevel"/>
    <w:tmpl w:val="6DB0646A"/>
    <w:lvl w:ilvl="0" w:tplc="FC5C14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9F50C0"/>
    <w:multiLevelType w:val="hybridMultilevel"/>
    <w:tmpl w:val="032C3202"/>
    <w:lvl w:ilvl="0" w:tplc="A7C4A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866CF2"/>
    <w:multiLevelType w:val="hybridMultilevel"/>
    <w:tmpl w:val="941EDD5C"/>
    <w:lvl w:ilvl="0" w:tplc="838E88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6F5C"/>
    <w:rsid w:val="002C6C6F"/>
    <w:rsid w:val="00376F5B"/>
    <w:rsid w:val="004918E7"/>
    <w:rsid w:val="00583DAE"/>
    <w:rsid w:val="00763817"/>
    <w:rsid w:val="007670E0"/>
    <w:rsid w:val="009C6B54"/>
    <w:rsid w:val="00B46F5C"/>
    <w:rsid w:val="00E55209"/>
    <w:rsid w:val="0FC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F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83D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9</cp:revision>
  <dcterms:created xsi:type="dcterms:W3CDTF">2019-05-21T01:12:00Z</dcterms:created>
  <dcterms:modified xsi:type="dcterms:W3CDTF">2019-05-21T08:31:00Z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